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5"/>
        <w:rPr>
          <w:b/>
          <w:b/>
          <w:color w:val="80008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80008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</w:t>
      </w:r>
    </w:p>
    <w:p>
      <w:pPr>
        <w:pStyle w:val="Heading5"/>
        <w:rPr>
          <w:b/>
          <w:b/>
          <w:color w:val="800080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" wp14:anchorId="54599A19">
                <wp:simplePos x="0" y="0"/>
                <wp:positionH relativeFrom="column">
                  <wp:posOffset>4098925</wp:posOffset>
                </wp:positionH>
                <wp:positionV relativeFrom="paragraph">
                  <wp:posOffset>185420</wp:posOffset>
                </wp:positionV>
                <wp:extent cx="2593975" cy="445135"/>
                <wp:effectExtent l="0" t="0" r="0" b="0"/>
                <wp:wrapSquare wrapText="bothSides"/>
                <wp:docPr id="1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440" cy="444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eading4"/>
                              <w:ind w:right="-427" w:firstLine="720"/>
                              <w:jc w:val="center"/>
                              <w:rPr>
                                <w:color w:val="800080"/>
                                <w:sz w:val="48"/>
                              </w:rPr>
                            </w:pPr>
                            <w:r>
                              <w:rPr>
                                <w:color w:val="800080"/>
                                <w:sz w:val="48"/>
                              </w:rPr>
                              <w:t>ONE VOICE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" stroked="f" style="position:absolute;margin-left:322.75pt;margin-top:14.6pt;width:204.15pt;height:34.95pt;v-text-anchor:top" wp14:anchorId="54599A1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Heading4"/>
                        <w:ind w:right="-427" w:firstLine="720"/>
                        <w:jc w:val="center"/>
                        <w:rPr>
                          <w:color w:val="800080"/>
                          <w:sz w:val="48"/>
                        </w:rPr>
                      </w:pPr>
                      <w:r>
                        <w:rPr>
                          <w:color w:val="800080"/>
                          <w:sz w:val="48"/>
                        </w:rPr>
                        <w:t>ONE VOICE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800080"/>
        </w:rPr>
        <w:t>Emmbrook Residents Association</w:t>
      </w:r>
    </w:p>
    <w:p>
      <w:pPr>
        <w:pStyle w:val="Heading4"/>
        <w:ind w:right="-427" w:firstLine="720"/>
        <w:rPr>
          <w:color w:val="800080"/>
          <w:sz w:val="4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0C79866E">
                <wp:simplePos x="0" y="0"/>
                <wp:positionH relativeFrom="column">
                  <wp:posOffset>-83820</wp:posOffset>
                </wp:positionH>
                <wp:positionV relativeFrom="paragraph">
                  <wp:posOffset>119380</wp:posOffset>
                </wp:positionV>
                <wp:extent cx="3295015" cy="277495"/>
                <wp:effectExtent l="0" t="0" r="0" b="0"/>
                <wp:wrapNone/>
                <wp:docPr id="3" name="Text Box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60" cy="276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800080"/>
                                <w:sz w:val="24"/>
                              </w:rPr>
                              <w:t>REPRESENTING EMMBROOK RESIDENTS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" stroked="f" style="position:absolute;margin-left:-6.6pt;margin-top:9.4pt;width:259.35pt;height:21.75pt;v-text-anchor:top" wp14:anchorId="0C79866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800080"/>
                          <w:sz w:val="24"/>
                        </w:rPr>
                        <w:t>REPRESENTING EMMBROOK RESIDENTS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800080"/>
          <w:sz w:val="48"/>
        </w:rPr>
        <w:t xml:space="preserve">      </w:t>
      </w:r>
    </w:p>
    <w:p>
      <w:pPr>
        <w:pStyle w:val="Heading6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2D26D92B">
                <wp:simplePos x="0" y="0"/>
                <wp:positionH relativeFrom="column">
                  <wp:posOffset>-208280</wp:posOffset>
                </wp:positionH>
                <wp:positionV relativeFrom="paragraph">
                  <wp:posOffset>99060</wp:posOffset>
                </wp:positionV>
                <wp:extent cx="6904355" cy="1270"/>
                <wp:effectExtent l="0" t="0" r="0" b="0"/>
                <wp:wrapNone/>
                <wp:docPr id="5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0066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.4pt,7.8pt" to="527.15pt,7.8pt" ID="Line 4" stroked="t" style="position:absolute" wp14:anchorId="2D26D92B">
                <v:stroke color="#660066" weight="19080" joinstyle="round" endcap="flat"/>
                <v:fill o:detectmouseclick="t" on="false"/>
              </v:line>
            </w:pict>
          </mc:Fallback>
        </mc:AlternateContent>
      </w:r>
      <w:r>
        <w:rPr/>
        <w:tab/>
      </w:r>
    </w:p>
    <w:p>
      <w:pPr>
        <w:pStyle w:val="Heading7"/>
        <w:jc w:val="right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Heading7"/>
        <w:spacing w:before="0" w:afterAutospacing="1"/>
        <w:jc w:val="right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  <w:t>May 2023</w:t>
      </w:r>
    </w:p>
    <w:p>
      <w:pPr>
        <w:pStyle w:val="Heading3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Heading3"/>
        <w:rPr>
          <w:rFonts w:ascii="Arial" w:hAnsi="Arial"/>
          <w:b/>
          <w:b/>
          <w:u w:val="single"/>
        </w:rPr>
      </w:pPr>
      <w:r>
        <w:rPr>
          <w:rFonts w:ascii="Arial" w:hAnsi="Arial"/>
          <w:b/>
          <w:u w:val="single"/>
        </w:rPr>
      </w:r>
    </w:p>
    <w:p>
      <w:pPr>
        <w:pStyle w:val="Heading3"/>
        <w:ind w:left="1440" w:hanging="1298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ANNUAL GENERAL MEETING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  <w:bookmarkStart w:id="0" w:name="_GoBack"/>
      <w:bookmarkStart w:id="1" w:name="_GoBack"/>
      <w:bookmarkEnd w:id="1"/>
    </w:p>
    <w:p>
      <w:pPr>
        <w:pStyle w:val="Heading3"/>
        <w:ind w:left="142" w:hanging="0"/>
        <w:jc w:val="center"/>
        <w:rPr>
          <w:rFonts w:ascii="Arial" w:hAnsi="Arial"/>
          <w:b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To be held on </w:t>
      </w:r>
    </w:p>
    <w:p>
      <w:pPr>
        <w:pStyle w:val="Heading3"/>
        <w:ind w:left="142" w:hanging="0"/>
        <w:jc w:val="center"/>
        <w:rPr>
          <w:rFonts w:ascii="Arial" w:hAnsi="Arial"/>
          <w:b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>Wednesday 17</w:t>
      </w:r>
      <w:r>
        <w:rPr>
          <w:rFonts w:ascii="Arial" w:hAnsi="Arial"/>
          <w:b/>
          <w:color w:val="000000"/>
          <w:szCs w:val="24"/>
          <w:vertAlign w:val="superscript"/>
        </w:rPr>
        <w:t>th</w:t>
      </w:r>
      <w:r>
        <w:rPr>
          <w:rFonts w:ascii="Arial" w:hAnsi="Arial"/>
          <w:b/>
          <w:color w:val="000000"/>
          <w:szCs w:val="24"/>
        </w:rPr>
        <w:t xml:space="preserve"> May 2023</w:t>
      </w:r>
    </w:p>
    <w:p>
      <w:pPr>
        <w:pStyle w:val="Heading3"/>
        <w:ind w:left="142" w:hanging="0"/>
        <w:jc w:val="center"/>
        <w:rPr>
          <w:rFonts w:ascii="Arial" w:hAnsi="Arial"/>
          <w:b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at 8.00pm in Emmbrook Village Hall </w:t>
      </w:r>
    </w:p>
    <w:p>
      <w:pPr>
        <w:pStyle w:val="Normal"/>
        <w:rPr/>
      </w:pPr>
      <w:r>
        <w:rPr/>
      </w:r>
    </w:p>
    <w:p>
      <w:pPr>
        <w:pStyle w:val="Heading3"/>
        <w:ind w:left="142" w:hanging="0"/>
        <w:jc w:val="center"/>
        <w:rPr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AGENDA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701" w:hanging="567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</w:t>
        <w:tab/>
        <w:t xml:space="preserve">Apologies for absence </w:t>
      </w:r>
    </w:p>
    <w:p>
      <w:pPr>
        <w:pStyle w:val="Normal"/>
        <w:ind w:firstLine="72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firstLine="72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left="1701" w:hanging="567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</w:t>
        <w:tab/>
        <w:t>Minutes of the AGM held on</w:t>
      </w:r>
      <w:r>
        <w:rPr>
          <w:rFonts w:ascii="Arial" w:hAnsi="Arial"/>
          <w:b/>
          <w:color w:val="000000"/>
          <w:sz w:val="22"/>
          <w:szCs w:val="22"/>
        </w:rPr>
        <w:t xml:space="preserve"> May 2022</w:t>
      </w:r>
    </w:p>
    <w:p>
      <w:pPr>
        <w:pStyle w:val="Normal"/>
        <w:ind w:firstLine="720"/>
        <w:rPr>
          <w:rFonts w:ascii="Arial" w:hAnsi="Arial"/>
          <w:b/>
          <w:b/>
          <w:i/>
          <w:i/>
          <w:color w:val="FF0000"/>
          <w:sz w:val="22"/>
          <w:szCs w:val="22"/>
        </w:rPr>
      </w:pPr>
      <w:r>
        <w:rPr>
          <w:rFonts w:ascii="Arial" w:hAnsi="Arial"/>
          <w:b/>
          <w:i/>
          <w:color w:val="FF0000"/>
          <w:sz w:val="22"/>
          <w:szCs w:val="22"/>
        </w:rPr>
      </w:r>
    </w:p>
    <w:p>
      <w:pPr>
        <w:pStyle w:val="Normal"/>
        <w:ind w:firstLine="720"/>
        <w:rPr>
          <w:rFonts w:ascii="Arial" w:hAnsi="Arial"/>
          <w:b/>
          <w:b/>
          <w:i/>
          <w:i/>
          <w:color w:val="FF0000"/>
          <w:sz w:val="22"/>
          <w:szCs w:val="22"/>
        </w:rPr>
      </w:pPr>
      <w:r>
        <w:rPr>
          <w:rFonts w:ascii="Arial" w:hAnsi="Arial"/>
          <w:b/>
          <w:i/>
          <w:color w:val="FF0000"/>
          <w:sz w:val="22"/>
          <w:szCs w:val="22"/>
        </w:rPr>
      </w:r>
    </w:p>
    <w:p>
      <w:pPr>
        <w:pStyle w:val="Normal"/>
        <w:ind w:left="1701" w:hanging="567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3.</w:t>
      </w:r>
      <w:r>
        <w:rPr>
          <w:rFonts w:ascii="Arial" w:hAnsi="Arial"/>
          <w:b/>
          <w:i/>
          <w:color w:val="FF0000"/>
          <w:sz w:val="22"/>
          <w:szCs w:val="22"/>
        </w:rPr>
        <w:tab/>
      </w:r>
      <w:r>
        <w:rPr>
          <w:rFonts w:ascii="Arial" w:hAnsi="Arial"/>
          <w:b/>
          <w:color w:val="000000"/>
          <w:sz w:val="22"/>
          <w:szCs w:val="22"/>
        </w:rPr>
        <w:t>Committee’s report</w:t>
      </w:r>
    </w:p>
    <w:p>
      <w:pPr>
        <w:pStyle w:val="Normal"/>
        <w:ind w:left="1701" w:hanging="567"/>
        <w:jc w:val="both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Heading1"/>
        <w:rPr/>
      </w:pPr>
      <w:r>
        <w:rPr/>
      </w:r>
    </w:p>
    <w:p>
      <w:pPr>
        <w:pStyle w:val="Normal"/>
        <w:ind w:left="1701" w:hanging="567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4.</w:t>
        <w:tab/>
        <w:t>T</w:t>
      </w:r>
      <w:r>
        <w:rPr>
          <w:rFonts w:ascii="Arial" w:hAnsi="Arial"/>
          <w:b/>
          <w:sz w:val="22"/>
          <w:szCs w:val="22"/>
        </w:rPr>
        <w:t>reasurer’s report</w:t>
      </w:r>
    </w:p>
    <w:p>
      <w:pPr>
        <w:pStyle w:val="Normal"/>
        <w:ind w:left="1440" w:hanging="72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left="1440" w:hanging="72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left="1701" w:hanging="567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</w:t>
        <w:tab/>
        <w:t xml:space="preserve">Election of Auditor for the </w:t>
      </w:r>
      <w:r>
        <w:rPr>
          <w:rFonts w:ascii="Arial" w:hAnsi="Arial"/>
          <w:b/>
          <w:color w:val="000000"/>
          <w:sz w:val="22"/>
          <w:szCs w:val="22"/>
        </w:rPr>
        <w:t>2023/2024</w:t>
      </w:r>
      <w:r>
        <w:rPr>
          <w:rFonts w:ascii="Arial" w:hAnsi="Arial"/>
          <w:b/>
          <w:sz w:val="22"/>
          <w:szCs w:val="22"/>
        </w:rPr>
        <w:t xml:space="preserve"> year</w:t>
      </w:r>
    </w:p>
    <w:p>
      <w:pPr>
        <w:pStyle w:val="Normal"/>
        <w:ind w:left="1440" w:hanging="72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left="1440" w:hanging="72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left="1701" w:hanging="567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6.</w:t>
        <w:tab/>
        <w:t>Election of Officers and Committee</w:t>
      </w:r>
    </w:p>
    <w:p>
      <w:pPr>
        <w:pStyle w:val="Normal"/>
        <w:ind w:left="1440" w:hanging="72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left="1440" w:hanging="72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left="1701" w:hanging="567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7.</w:t>
        <w:tab/>
      </w:r>
      <w:r>
        <w:rPr>
          <w:rFonts w:ascii="Arial" w:hAnsi="Arial"/>
          <w:b/>
          <w:color w:val="000000"/>
          <w:sz w:val="22"/>
          <w:szCs w:val="22"/>
        </w:rPr>
        <w:t>Any other business</w:t>
      </w:r>
    </w:p>
    <w:p>
      <w:pPr>
        <w:pStyle w:val="ListParagraph"/>
        <w:tabs>
          <w:tab w:val="clear" w:pos="720"/>
          <w:tab w:val="left" w:pos="2127" w:leader="none"/>
          <w:tab w:val="left" w:pos="2552" w:leader="none"/>
        </w:tabs>
        <w:ind w:left="1440" w:hanging="0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ind w:left="1134" w:hanging="0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ind w:left="1701" w:hanging="567"/>
        <w:rPr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8.</w:t>
        <w:tab/>
        <w:t>R</w:t>
      </w:r>
      <w:r>
        <w:rPr>
          <w:rFonts w:ascii="Arial" w:hAnsi="Arial"/>
          <w:b/>
          <w:sz w:val="22"/>
          <w:szCs w:val="22"/>
        </w:rPr>
        <w:t>efreshments/Close</w:t>
      </w:r>
    </w:p>
    <w:sectPr>
      <w:type w:val="nextPage"/>
      <w:pgSz w:w="11906" w:h="16838"/>
      <w:pgMar w:left="851" w:right="851" w:header="0" w:top="624" w:footer="0" w:bottom="1418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3f41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en-US" w:bidi="ar-SA"/>
    </w:rPr>
  </w:style>
  <w:style w:type="paragraph" w:styleId="Heading1">
    <w:name w:val="Heading 1"/>
    <w:basedOn w:val="Normal"/>
    <w:next w:val="Normal"/>
    <w:qFormat/>
    <w:rsid w:val="00d23f41"/>
    <w:pPr>
      <w:keepNext w:val="true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23f41"/>
    <w:pPr>
      <w:keepNext w:val="true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d23f41"/>
    <w:pPr>
      <w:keepNext w:val="true"/>
      <w:ind w:left="144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23f41"/>
    <w:pPr>
      <w:keepNext w:val="true"/>
      <w:jc w:val="right"/>
      <w:outlineLvl w:val="3"/>
    </w:pPr>
    <w:rPr>
      <w:rFonts w:ascii="Arial" w:hAnsi="Arial"/>
      <w:iCs/>
      <w:sz w:val="36"/>
    </w:rPr>
  </w:style>
  <w:style w:type="paragraph" w:styleId="Heading5">
    <w:name w:val="Heading 5"/>
    <w:basedOn w:val="Normal"/>
    <w:next w:val="Normal"/>
    <w:qFormat/>
    <w:rsid w:val="00d23f41"/>
    <w:pPr>
      <w:keepNext w:val="true"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qFormat/>
    <w:rsid w:val="00d23f41"/>
    <w:pPr>
      <w:keepNext w:val="true"/>
      <w:jc w:val="center"/>
      <w:outlineLvl w:val="5"/>
    </w:pPr>
    <w:rPr>
      <w:rFonts w:ascii="Arial" w:hAnsi="Arial"/>
      <w:iCs/>
      <w:color w:val="993366"/>
      <w:sz w:val="24"/>
    </w:rPr>
  </w:style>
  <w:style w:type="paragraph" w:styleId="Heading7">
    <w:name w:val="Heading 7"/>
    <w:basedOn w:val="Normal"/>
    <w:next w:val="Normal"/>
    <w:link w:val="Heading7Char"/>
    <w:qFormat/>
    <w:rsid w:val="00d23f41"/>
    <w:pPr>
      <w:spacing w:before="240" w:after="60"/>
      <w:outlineLvl w:val="6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semiHidden/>
    <w:rsid w:val="00d23f41"/>
    <w:rPr>
      <w:color w:val="0000FF"/>
      <w:u w:val="single"/>
    </w:rPr>
  </w:style>
  <w:style w:type="character" w:styleId="Strong">
    <w:name w:val="Strong"/>
    <w:qFormat/>
    <w:rsid w:val="00d23f41"/>
    <w:rPr>
      <w:b/>
    </w:rPr>
  </w:style>
  <w:style w:type="character" w:styleId="Heading3Char" w:customStyle="1">
    <w:name w:val="Heading 3 Char"/>
    <w:link w:val="Heading3"/>
    <w:qFormat/>
    <w:rsid w:val="00ff4710"/>
    <w:rPr>
      <w:sz w:val="24"/>
      <w:lang w:eastAsia="en-US"/>
    </w:rPr>
  </w:style>
  <w:style w:type="character" w:styleId="Heading7Char" w:customStyle="1">
    <w:name w:val="Heading 7 Char"/>
    <w:link w:val="Heading7"/>
    <w:qFormat/>
    <w:rsid w:val="00ff4710"/>
    <w:rPr>
      <w:sz w:val="24"/>
      <w:szCs w:val="24"/>
      <w:lang w:eastAsia="en-US"/>
    </w:rPr>
  </w:style>
  <w:style w:type="character" w:styleId="BalloonTextChar" w:customStyle="1">
    <w:name w:val="Balloon Text Char"/>
    <w:link w:val="BalloonText"/>
    <w:uiPriority w:val="99"/>
    <w:semiHidden/>
    <w:qFormat/>
    <w:rsid w:val="00302191"/>
    <w:rPr>
      <w:rFonts w:ascii="Tahoma" w:hAnsi="Tahoma" w:cs="Tahoma"/>
      <w:sz w:val="16"/>
      <w:szCs w:val="16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semiHidden/>
    <w:rsid w:val="00d23f41"/>
    <w:pPr>
      <w:overflowPunct w:val="false"/>
      <w:textAlignment w:val="auto"/>
    </w:pPr>
    <w:rPr>
      <w:i/>
      <w:iCs/>
      <w:sz w:val="24"/>
      <w:szCs w:val="24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semiHidden/>
    <w:qFormat/>
    <w:rsid w:val="00d23f41"/>
    <w:pPr>
      <w:overflowPunct w:val="false"/>
      <w:jc w:val="both"/>
      <w:textAlignment w:val="auto"/>
    </w:pPr>
    <w:rPr>
      <w:b/>
      <w:bCs/>
      <w:sz w:val="24"/>
      <w:szCs w:val="24"/>
    </w:rPr>
  </w:style>
  <w:style w:type="paragraph" w:styleId="BodyText3">
    <w:name w:val="Body Text 3"/>
    <w:basedOn w:val="Normal"/>
    <w:semiHidden/>
    <w:qFormat/>
    <w:rsid w:val="00d23f41"/>
    <w:pPr>
      <w:overflowPunct w:val="false"/>
      <w:jc w:val="both"/>
      <w:textAlignment w:val="auto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rsid w:val="00d23f41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semiHidden/>
    <w:rsid w:val="00d23f41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Indent2">
    <w:name w:val="Body Text Indent 2"/>
    <w:basedOn w:val="Normal"/>
    <w:semiHidden/>
    <w:qFormat/>
    <w:rsid w:val="00d23f41"/>
    <w:pPr>
      <w:spacing w:lineRule="auto" w:line="480" w:before="0" w:after="120"/>
      <w:ind w:left="283" w:hanging="0"/>
    </w:pPr>
    <w:rPr/>
  </w:style>
  <w:style w:type="paragraph" w:styleId="DefaultText" w:customStyle="1">
    <w:name w:val="Default Text"/>
    <w:basedOn w:val="Normal"/>
    <w:qFormat/>
    <w:rsid w:val="00d23f41"/>
    <w:pPr/>
    <w:rPr>
      <w:sz w:val="24"/>
      <w:lang w:val="en-US"/>
    </w:rPr>
  </w:style>
  <w:style w:type="paragraph" w:styleId="NormalWeb">
    <w:name w:val="Normal (Web)"/>
    <w:basedOn w:val="Normal"/>
    <w:qFormat/>
    <w:rsid w:val="00d23f41"/>
    <w:pPr>
      <w:overflowPunct w:val="false"/>
      <w:spacing w:beforeAutospacing="1" w:afterAutospacing="1"/>
      <w:textAlignment w:val="auto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f471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02191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LibreOffice/7.0.2.2$Windows_X86_64 LibreOffice_project/8349ace3c3162073abd90d81fd06dcfb6b36b994</Application>
  <Pages>1</Pages>
  <Words>68</Words>
  <Characters>357</Characters>
  <CharactersWithSpaces>417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2019-04-17T19:26:00Z</dcterms:created>
  <dc:creator>Martin Battersby</dc:creator>
  <dc:description/>
  <dc:language>en-GB</dc:language>
  <cp:lastModifiedBy/>
  <cp:lastPrinted>2017-04-05T12:39:00Z</cp:lastPrinted>
  <dcterms:modified xsi:type="dcterms:W3CDTF">2023-04-10T09:59:20Z</dcterms:modified>
  <cp:revision>6</cp:revision>
  <dc:subject/>
  <dc:title>Tel :  (510)-299-0797______  80 Corte Yolanda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